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left"/>
        <w:rPr>
          <w:rFonts w:ascii="黑体" w:hAnsi="Times New Roman" w:eastAsia="黑体"/>
          <w:sz w:val="32"/>
          <w:szCs w:val="32"/>
        </w:rPr>
      </w:pPr>
      <w:r>
        <w:rPr>
          <w:rFonts w:ascii="黑体" w:hAnsi="Times New Roman" w:eastAsia="黑体"/>
          <w:sz w:val="32"/>
          <w:szCs w:val="32"/>
        </w:rPr>
        <w:t>附件</w:t>
      </w:r>
      <w:r>
        <w:rPr>
          <w:rFonts w:hint="eastAsia" w:ascii="黑体" w:hAnsi="Times New Roman" w:eastAsia="黑体"/>
          <w:sz w:val="32"/>
          <w:szCs w:val="32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sz w:val="40"/>
          <w:szCs w:val="40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40"/>
          <w:szCs w:val="40"/>
        </w:rPr>
        <w:t xml:space="preserve"> 共青团河北北方学院委员会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sz w:val="40"/>
          <w:szCs w:val="40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pacing w:val="0"/>
          <w:sz w:val="40"/>
          <w:szCs w:val="40"/>
        </w:rPr>
        <w:t>“学党史、</w:t>
      </w:r>
      <w:r>
        <w:rPr>
          <w:rFonts w:hint="eastAsia" w:ascii="方正小标宋_GBK" w:hAnsi="方正小标宋_GBK" w:eastAsia="方正小标宋_GBK" w:cs="方正小标宋_GBK"/>
          <w:b w:val="0"/>
          <w:bCs w:val="0"/>
          <w:sz w:val="40"/>
          <w:szCs w:val="40"/>
        </w:rPr>
        <w:t>强信念、跟党走”</w:t>
      </w:r>
      <w:r>
        <w:rPr>
          <w:rFonts w:hint="eastAsia" w:ascii="方正小标宋_GBK" w:hAnsi="方正小标宋_GBK" w:eastAsia="方正小标宋_GBK" w:cs="方正小标宋_GBK"/>
          <w:b w:val="0"/>
          <w:bCs w:val="0"/>
          <w:sz w:val="40"/>
          <w:szCs w:val="40"/>
          <w:lang w:val="en-US" w:eastAsia="zh-CN"/>
        </w:rPr>
        <w:t>党史</w:t>
      </w:r>
      <w:r>
        <w:rPr>
          <w:rFonts w:hint="eastAsia" w:ascii="方正小标宋_GBK" w:hAnsi="方正小标宋_GBK" w:eastAsia="方正小标宋_GBK" w:cs="方正小标宋_GBK"/>
          <w:b w:val="0"/>
          <w:bCs w:val="0"/>
          <w:sz w:val="40"/>
          <w:szCs w:val="40"/>
        </w:rPr>
        <w:t>学习教育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560" w:lineRule="exact"/>
        <w:ind w:firstLine="420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sz w:val="40"/>
          <w:szCs w:val="40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40"/>
          <w:szCs w:val="40"/>
        </w:rPr>
        <w:t>计划推进表</w:t>
      </w:r>
      <w:bookmarkStart w:id="0" w:name="_GoBack"/>
      <w:bookmarkEnd w:id="0"/>
    </w:p>
    <w:p>
      <w:pPr>
        <w:spacing w:line="360" w:lineRule="auto"/>
        <w:rPr>
          <w:rFonts w:ascii="仿宋" w:hAnsi="仿宋" w:eastAsia="仿宋" w:cs="微软雅黑"/>
          <w:sz w:val="32"/>
          <w:szCs w:val="32"/>
        </w:rPr>
      </w:pPr>
      <w:r>
        <w:rPr>
          <w:rFonts w:hint="eastAsia" w:ascii="仿宋" w:hAnsi="仿宋" w:eastAsia="仿宋" w:cs="微软雅黑"/>
          <w:sz w:val="32"/>
          <w:szCs w:val="32"/>
          <w:u w:val="single"/>
        </w:rPr>
        <w:t xml:space="preserve">         </w:t>
      </w:r>
      <w:r>
        <w:rPr>
          <w:rFonts w:hint="eastAsia" w:ascii="仿宋" w:hAnsi="仿宋" w:eastAsia="仿宋" w:cs="微软雅黑"/>
          <w:sz w:val="32"/>
          <w:szCs w:val="32"/>
        </w:rPr>
        <w:t>学</w:t>
      </w:r>
      <w:r>
        <w:rPr>
          <w:rFonts w:ascii="仿宋" w:hAnsi="仿宋" w:eastAsia="仿宋" w:cs="微软雅黑"/>
          <w:sz w:val="32"/>
          <w:szCs w:val="32"/>
        </w:rPr>
        <w:t>院团委</w:t>
      </w:r>
      <w:r>
        <w:rPr>
          <w:rFonts w:hint="eastAsia" w:ascii="仿宋" w:hAnsi="仿宋" w:eastAsia="仿宋" w:cs="微软雅黑"/>
          <w:sz w:val="32"/>
          <w:szCs w:val="32"/>
        </w:rPr>
        <w:t>（盖章）        负责人（签字）：</w:t>
      </w:r>
    </w:p>
    <w:tbl>
      <w:tblPr>
        <w:tblStyle w:val="6"/>
        <w:tblpPr w:leftFromText="180" w:rightFromText="180" w:vertAnchor="text" w:horzAnchor="page" w:tblpX="986" w:tblpY="37"/>
        <w:tblOverlap w:val="never"/>
        <w:tblW w:w="1028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39"/>
        <w:gridCol w:w="2100"/>
        <w:gridCol w:w="2513"/>
        <w:gridCol w:w="1200"/>
        <w:gridCol w:w="1181"/>
        <w:gridCol w:w="12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9" w:type="dxa"/>
          </w:tcPr>
          <w:p>
            <w:pPr>
              <w:spacing w:line="360" w:lineRule="auto"/>
              <w:jc w:val="center"/>
              <w:rPr>
                <w:rFonts w:ascii="仿宋" w:hAnsi="仿宋" w:eastAsia="仿宋" w:cs="微软雅黑"/>
                <w:sz w:val="24"/>
              </w:rPr>
            </w:pPr>
          </w:p>
        </w:tc>
        <w:tc>
          <w:tcPr>
            <w:tcW w:w="2100" w:type="dxa"/>
          </w:tcPr>
          <w:p>
            <w:pPr>
              <w:spacing w:line="360" w:lineRule="auto"/>
              <w:jc w:val="center"/>
              <w:rPr>
                <w:rFonts w:ascii="仿宋" w:hAnsi="仿宋" w:eastAsia="仿宋" w:cs="微软雅黑"/>
                <w:sz w:val="24"/>
              </w:rPr>
            </w:pPr>
            <w:r>
              <w:rPr>
                <w:rFonts w:hint="eastAsia" w:ascii="仿宋" w:hAnsi="仿宋" w:eastAsia="仿宋" w:cs="微软雅黑"/>
                <w:sz w:val="24"/>
              </w:rPr>
              <w:t>活动名称</w:t>
            </w:r>
          </w:p>
        </w:tc>
        <w:tc>
          <w:tcPr>
            <w:tcW w:w="2513" w:type="dxa"/>
          </w:tcPr>
          <w:p>
            <w:pPr>
              <w:spacing w:line="360" w:lineRule="auto"/>
              <w:jc w:val="center"/>
              <w:rPr>
                <w:rFonts w:ascii="仿宋" w:hAnsi="仿宋" w:eastAsia="仿宋" w:cs="微软雅黑"/>
                <w:sz w:val="24"/>
              </w:rPr>
            </w:pPr>
            <w:r>
              <w:rPr>
                <w:rFonts w:hint="eastAsia" w:ascii="仿宋" w:hAnsi="仿宋" w:eastAsia="仿宋" w:cs="微软雅黑"/>
                <w:sz w:val="24"/>
              </w:rPr>
              <w:t>具体内容</w:t>
            </w:r>
          </w:p>
        </w:tc>
        <w:tc>
          <w:tcPr>
            <w:tcW w:w="1200" w:type="dxa"/>
          </w:tcPr>
          <w:p>
            <w:pPr>
              <w:spacing w:line="360" w:lineRule="auto"/>
              <w:jc w:val="center"/>
              <w:rPr>
                <w:rFonts w:ascii="仿宋" w:hAnsi="仿宋" w:eastAsia="仿宋" w:cs="微软雅黑"/>
                <w:sz w:val="24"/>
              </w:rPr>
            </w:pPr>
            <w:r>
              <w:rPr>
                <w:rFonts w:hint="eastAsia" w:ascii="仿宋" w:hAnsi="仿宋" w:eastAsia="仿宋" w:cs="微软雅黑"/>
                <w:sz w:val="24"/>
              </w:rPr>
              <w:t>活动时间</w:t>
            </w:r>
          </w:p>
        </w:tc>
        <w:tc>
          <w:tcPr>
            <w:tcW w:w="1181" w:type="dxa"/>
          </w:tcPr>
          <w:p>
            <w:pPr>
              <w:spacing w:line="360" w:lineRule="auto"/>
              <w:jc w:val="center"/>
              <w:rPr>
                <w:rFonts w:ascii="仿宋" w:hAnsi="仿宋" w:eastAsia="仿宋" w:cs="微软雅黑"/>
                <w:sz w:val="24"/>
              </w:rPr>
            </w:pPr>
            <w:r>
              <w:rPr>
                <w:rFonts w:hint="eastAsia" w:ascii="仿宋" w:hAnsi="仿宋" w:eastAsia="仿宋" w:cs="微软雅黑"/>
                <w:sz w:val="24"/>
              </w:rPr>
              <w:t>主办单位</w:t>
            </w:r>
          </w:p>
        </w:tc>
        <w:tc>
          <w:tcPr>
            <w:tcW w:w="1256" w:type="dxa"/>
          </w:tcPr>
          <w:p>
            <w:pPr>
              <w:spacing w:line="360" w:lineRule="auto"/>
              <w:jc w:val="center"/>
              <w:rPr>
                <w:rFonts w:ascii="仿宋" w:hAnsi="仿宋" w:eastAsia="仿宋" w:cs="微软雅黑"/>
                <w:sz w:val="24"/>
              </w:rPr>
            </w:pPr>
            <w:r>
              <w:rPr>
                <w:rFonts w:hint="eastAsia" w:ascii="仿宋" w:hAnsi="仿宋" w:eastAsia="仿宋" w:cs="微软雅黑"/>
                <w:sz w:val="24"/>
              </w:rPr>
              <w:t>参与人数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89" w:type="dxa"/>
            <w:gridSpan w:val="6"/>
          </w:tcPr>
          <w:p>
            <w:pPr>
              <w:spacing w:line="360" w:lineRule="auto"/>
              <w:ind w:firstLine="482" w:firstLineChars="200"/>
              <w:rPr>
                <w:rFonts w:ascii="仿宋" w:hAnsi="仿宋" w:eastAsia="仿宋" w:cs="微软雅黑"/>
                <w:sz w:val="24"/>
              </w:rPr>
            </w:pPr>
            <w:r>
              <w:rPr>
                <w:rFonts w:hint="eastAsia" w:ascii="仿宋" w:hAnsi="仿宋" w:eastAsia="仿宋" w:cs="微软雅黑"/>
                <w:b/>
                <w:sz w:val="24"/>
              </w:rPr>
              <w:t>学习教育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9" w:type="dxa"/>
          </w:tcPr>
          <w:p>
            <w:pPr>
              <w:spacing w:line="360" w:lineRule="auto"/>
              <w:jc w:val="center"/>
              <w:rPr>
                <w:rFonts w:ascii="仿宋" w:hAnsi="仿宋" w:eastAsia="仿宋" w:cs="微软雅黑"/>
                <w:sz w:val="24"/>
              </w:rPr>
            </w:pPr>
            <w:r>
              <w:rPr>
                <w:rFonts w:hint="eastAsia" w:ascii="仿宋" w:hAnsi="仿宋" w:eastAsia="仿宋" w:cs="微软雅黑"/>
                <w:sz w:val="24"/>
              </w:rPr>
              <w:t>组织专题学习</w:t>
            </w:r>
          </w:p>
        </w:tc>
        <w:tc>
          <w:tcPr>
            <w:tcW w:w="2100" w:type="dxa"/>
          </w:tcPr>
          <w:p>
            <w:pPr>
              <w:spacing w:line="360" w:lineRule="auto"/>
              <w:rPr>
                <w:rFonts w:ascii="仿宋" w:hAnsi="仿宋" w:eastAsia="仿宋" w:cs="微软雅黑"/>
                <w:sz w:val="24"/>
              </w:rPr>
            </w:pPr>
          </w:p>
        </w:tc>
        <w:tc>
          <w:tcPr>
            <w:tcW w:w="2513" w:type="dxa"/>
          </w:tcPr>
          <w:p>
            <w:pPr>
              <w:spacing w:line="360" w:lineRule="auto"/>
              <w:rPr>
                <w:rFonts w:ascii="仿宋" w:hAnsi="仿宋" w:eastAsia="仿宋" w:cs="微软雅黑"/>
                <w:sz w:val="24"/>
              </w:rPr>
            </w:pPr>
          </w:p>
        </w:tc>
        <w:tc>
          <w:tcPr>
            <w:tcW w:w="1200" w:type="dxa"/>
          </w:tcPr>
          <w:p>
            <w:pPr>
              <w:spacing w:line="360" w:lineRule="auto"/>
              <w:rPr>
                <w:rFonts w:ascii="仿宋" w:hAnsi="仿宋" w:eastAsia="仿宋" w:cs="微软雅黑"/>
                <w:sz w:val="24"/>
              </w:rPr>
            </w:pPr>
          </w:p>
        </w:tc>
        <w:tc>
          <w:tcPr>
            <w:tcW w:w="1181" w:type="dxa"/>
          </w:tcPr>
          <w:p>
            <w:pPr>
              <w:spacing w:line="360" w:lineRule="auto"/>
              <w:rPr>
                <w:rFonts w:ascii="仿宋" w:hAnsi="仿宋" w:eastAsia="仿宋" w:cs="微软雅黑"/>
                <w:sz w:val="24"/>
              </w:rPr>
            </w:pPr>
          </w:p>
        </w:tc>
        <w:tc>
          <w:tcPr>
            <w:tcW w:w="1256" w:type="dxa"/>
          </w:tcPr>
          <w:p>
            <w:pPr>
              <w:spacing w:line="360" w:lineRule="auto"/>
              <w:rPr>
                <w:rFonts w:ascii="仿宋" w:hAnsi="仿宋" w:eastAsia="仿宋" w:cs="微软雅黑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9" w:type="dxa"/>
          </w:tcPr>
          <w:p>
            <w:pPr>
              <w:spacing w:line="360" w:lineRule="auto"/>
              <w:jc w:val="center"/>
              <w:rPr>
                <w:rFonts w:ascii="仿宋" w:hAnsi="仿宋" w:eastAsia="仿宋" w:cs="微软雅黑"/>
                <w:sz w:val="24"/>
              </w:rPr>
            </w:pPr>
            <w:r>
              <w:rPr>
                <w:rFonts w:hint="eastAsia" w:ascii="仿宋" w:hAnsi="仿宋" w:eastAsia="仿宋" w:cs="微软雅黑"/>
                <w:sz w:val="24"/>
              </w:rPr>
              <w:t>开展专题宣讲</w:t>
            </w:r>
          </w:p>
        </w:tc>
        <w:tc>
          <w:tcPr>
            <w:tcW w:w="2100" w:type="dxa"/>
          </w:tcPr>
          <w:p>
            <w:pPr>
              <w:spacing w:line="360" w:lineRule="auto"/>
              <w:rPr>
                <w:rFonts w:ascii="仿宋" w:hAnsi="仿宋" w:eastAsia="仿宋" w:cs="微软雅黑"/>
                <w:sz w:val="24"/>
              </w:rPr>
            </w:pPr>
          </w:p>
        </w:tc>
        <w:tc>
          <w:tcPr>
            <w:tcW w:w="2513" w:type="dxa"/>
          </w:tcPr>
          <w:p>
            <w:pPr>
              <w:spacing w:line="360" w:lineRule="auto"/>
              <w:rPr>
                <w:rFonts w:ascii="仿宋" w:hAnsi="仿宋" w:eastAsia="仿宋" w:cs="微软雅黑"/>
                <w:sz w:val="24"/>
              </w:rPr>
            </w:pPr>
          </w:p>
        </w:tc>
        <w:tc>
          <w:tcPr>
            <w:tcW w:w="1200" w:type="dxa"/>
          </w:tcPr>
          <w:p>
            <w:pPr>
              <w:spacing w:line="360" w:lineRule="auto"/>
              <w:rPr>
                <w:rFonts w:ascii="仿宋" w:hAnsi="仿宋" w:eastAsia="仿宋" w:cs="微软雅黑"/>
                <w:sz w:val="24"/>
              </w:rPr>
            </w:pPr>
          </w:p>
        </w:tc>
        <w:tc>
          <w:tcPr>
            <w:tcW w:w="1181" w:type="dxa"/>
          </w:tcPr>
          <w:p>
            <w:pPr>
              <w:spacing w:line="360" w:lineRule="auto"/>
              <w:rPr>
                <w:rFonts w:ascii="仿宋" w:hAnsi="仿宋" w:eastAsia="仿宋" w:cs="微软雅黑"/>
                <w:sz w:val="24"/>
              </w:rPr>
            </w:pPr>
          </w:p>
        </w:tc>
        <w:tc>
          <w:tcPr>
            <w:tcW w:w="1256" w:type="dxa"/>
          </w:tcPr>
          <w:p>
            <w:pPr>
              <w:spacing w:line="360" w:lineRule="auto"/>
              <w:rPr>
                <w:rFonts w:ascii="仿宋" w:hAnsi="仿宋" w:eastAsia="仿宋" w:cs="微软雅黑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9" w:type="dxa"/>
          </w:tcPr>
          <w:p>
            <w:pPr>
              <w:spacing w:line="360" w:lineRule="auto"/>
              <w:jc w:val="center"/>
              <w:rPr>
                <w:rFonts w:ascii="仿宋" w:hAnsi="仿宋" w:eastAsia="仿宋" w:cs="微软雅黑"/>
                <w:sz w:val="24"/>
              </w:rPr>
            </w:pPr>
            <w:r>
              <w:rPr>
                <w:rFonts w:hint="eastAsia" w:ascii="仿宋" w:hAnsi="仿宋" w:eastAsia="仿宋" w:cs="微软雅黑"/>
                <w:sz w:val="24"/>
              </w:rPr>
              <w:t>纳入专题培训</w:t>
            </w:r>
          </w:p>
        </w:tc>
        <w:tc>
          <w:tcPr>
            <w:tcW w:w="2100" w:type="dxa"/>
          </w:tcPr>
          <w:p>
            <w:pPr>
              <w:spacing w:line="360" w:lineRule="auto"/>
              <w:rPr>
                <w:rFonts w:ascii="仿宋" w:hAnsi="仿宋" w:eastAsia="仿宋" w:cs="微软雅黑"/>
                <w:sz w:val="24"/>
              </w:rPr>
            </w:pPr>
          </w:p>
        </w:tc>
        <w:tc>
          <w:tcPr>
            <w:tcW w:w="2513" w:type="dxa"/>
          </w:tcPr>
          <w:p>
            <w:pPr>
              <w:spacing w:line="360" w:lineRule="auto"/>
              <w:rPr>
                <w:rFonts w:ascii="仿宋" w:hAnsi="仿宋" w:eastAsia="仿宋" w:cs="微软雅黑"/>
                <w:sz w:val="24"/>
              </w:rPr>
            </w:pPr>
          </w:p>
        </w:tc>
        <w:tc>
          <w:tcPr>
            <w:tcW w:w="1200" w:type="dxa"/>
          </w:tcPr>
          <w:p>
            <w:pPr>
              <w:spacing w:line="360" w:lineRule="auto"/>
              <w:rPr>
                <w:rFonts w:ascii="仿宋" w:hAnsi="仿宋" w:eastAsia="仿宋" w:cs="微软雅黑"/>
                <w:sz w:val="24"/>
              </w:rPr>
            </w:pPr>
          </w:p>
        </w:tc>
        <w:tc>
          <w:tcPr>
            <w:tcW w:w="1181" w:type="dxa"/>
          </w:tcPr>
          <w:p>
            <w:pPr>
              <w:spacing w:line="360" w:lineRule="auto"/>
              <w:rPr>
                <w:rFonts w:ascii="仿宋" w:hAnsi="仿宋" w:eastAsia="仿宋" w:cs="微软雅黑"/>
                <w:sz w:val="24"/>
              </w:rPr>
            </w:pPr>
          </w:p>
        </w:tc>
        <w:tc>
          <w:tcPr>
            <w:tcW w:w="1256" w:type="dxa"/>
          </w:tcPr>
          <w:p>
            <w:pPr>
              <w:spacing w:line="360" w:lineRule="auto"/>
              <w:rPr>
                <w:rFonts w:ascii="仿宋" w:hAnsi="仿宋" w:eastAsia="仿宋" w:cs="微软雅黑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9" w:type="dxa"/>
          </w:tcPr>
          <w:p>
            <w:pPr>
              <w:spacing w:line="360" w:lineRule="auto"/>
              <w:jc w:val="center"/>
              <w:rPr>
                <w:rFonts w:ascii="仿宋" w:hAnsi="仿宋" w:eastAsia="仿宋" w:cs="微软雅黑"/>
                <w:sz w:val="24"/>
              </w:rPr>
            </w:pPr>
            <w:r>
              <w:rPr>
                <w:rFonts w:hint="eastAsia" w:ascii="仿宋" w:hAnsi="仿宋" w:eastAsia="仿宋" w:cs="微软雅黑"/>
                <w:sz w:val="24"/>
              </w:rPr>
              <w:t>网上互动学习</w:t>
            </w:r>
          </w:p>
        </w:tc>
        <w:tc>
          <w:tcPr>
            <w:tcW w:w="2100" w:type="dxa"/>
          </w:tcPr>
          <w:p>
            <w:pPr>
              <w:spacing w:line="360" w:lineRule="auto"/>
              <w:rPr>
                <w:rFonts w:ascii="仿宋" w:hAnsi="仿宋" w:eastAsia="仿宋" w:cs="微软雅黑"/>
                <w:sz w:val="24"/>
              </w:rPr>
            </w:pPr>
          </w:p>
        </w:tc>
        <w:tc>
          <w:tcPr>
            <w:tcW w:w="2513" w:type="dxa"/>
          </w:tcPr>
          <w:p>
            <w:pPr>
              <w:spacing w:line="360" w:lineRule="auto"/>
              <w:rPr>
                <w:rFonts w:ascii="仿宋" w:hAnsi="仿宋" w:eastAsia="仿宋" w:cs="微软雅黑"/>
                <w:sz w:val="24"/>
              </w:rPr>
            </w:pPr>
          </w:p>
        </w:tc>
        <w:tc>
          <w:tcPr>
            <w:tcW w:w="1200" w:type="dxa"/>
          </w:tcPr>
          <w:p>
            <w:pPr>
              <w:spacing w:line="360" w:lineRule="auto"/>
              <w:rPr>
                <w:rFonts w:ascii="仿宋" w:hAnsi="仿宋" w:eastAsia="仿宋" w:cs="微软雅黑"/>
                <w:sz w:val="24"/>
              </w:rPr>
            </w:pPr>
          </w:p>
        </w:tc>
        <w:tc>
          <w:tcPr>
            <w:tcW w:w="1181" w:type="dxa"/>
          </w:tcPr>
          <w:p>
            <w:pPr>
              <w:spacing w:line="360" w:lineRule="auto"/>
              <w:rPr>
                <w:rFonts w:ascii="仿宋" w:hAnsi="仿宋" w:eastAsia="仿宋" w:cs="微软雅黑"/>
                <w:sz w:val="24"/>
              </w:rPr>
            </w:pPr>
          </w:p>
        </w:tc>
        <w:tc>
          <w:tcPr>
            <w:tcW w:w="1256" w:type="dxa"/>
          </w:tcPr>
          <w:p>
            <w:pPr>
              <w:spacing w:line="360" w:lineRule="auto"/>
              <w:rPr>
                <w:rFonts w:ascii="仿宋" w:hAnsi="仿宋" w:eastAsia="仿宋" w:cs="微软雅黑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89" w:type="dxa"/>
            <w:gridSpan w:val="6"/>
          </w:tcPr>
          <w:p>
            <w:pPr>
              <w:spacing w:line="360" w:lineRule="auto"/>
              <w:ind w:firstLine="482" w:firstLineChars="200"/>
              <w:rPr>
                <w:rFonts w:ascii="仿宋" w:hAnsi="仿宋" w:eastAsia="仿宋" w:cs="微软雅黑"/>
                <w:sz w:val="24"/>
              </w:rPr>
            </w:pPr>
            <w:r>
              <w:rPr>
                <w:rFonts w:hint="eastAsia" w:ascii="仿宋" w:hAnsi="仿宋" w:eastAsia="仿宋" w:cs="微软雅黑"/>
                <w:b/>
                <w:sz w:val="24"/>
              </w:rPr>
              <w:t>组织生活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9" w:type="dxa"/>
          </w:tcPr>
          <w:p>
            <w:pPr>
              <w:spacing w:line="360" w:lineRule="auto"/>
              <w:jc w:val="center"/>
              <w:rPr>
                <w:rFonts w:ascii="仿宋" w:hAnsi="仿宋" w:eastAsia="仿宋" w:cs="微软雅黑"/>
                <w:sz w:val="24"/>
              </w:rPr>
            </w:pPr>
            <w:r>
              <w:rPr>
                <w:rFonts w:hint="eastAsia" w:ascii="仿宋" w:hAnsi="仿宋" w:eastAsia="仿宋" w:cs="微软雅黑"/>
                <w:sz w:val="24"/>
              </w:rPr>
              <w:t>召开组织生活会</w:t>
            </w:r>
          </w:p>
        </w:tc>
        <w:tc>
          <w:tcPr>
            <w:tcW w:w="2100" w:type="dxa"/>
          </w:tcPr>
          <w:p>
            <w:pPr>
              <w:spacing w:line="360" w:lineRule="auto"/>
              <w:rPr>
                <w:rFonts w:ascii="仿宋" w:hAnsi="仿宋" w:eastAsia="仿宋" w:cs="微软雅黑"/>
                <w:sz w:val="24"/>
              </w:rPr>
            </w:pPr>
          </w:p>
        </w:tc>
        <w:tc>
          <w:tcPr>
            <w:tcW w:w="2513" w:type="dxa"/>
          </w:tcPr>
          <w:p>
            <w:pPr>
              <w:spacing w:line="360" w:lineRule="auto"/>
              <w:rPr>
                <w:rFonts w:ascii="仿宋" w:hAnsi="仿宋" w:eastAsia="仿宋" w:cs="微软雅黑"/>
                <w:sz w:val="24"/>
              </w:rPr>
            </w:pPr>
          </w:p>
        </w:tc>
        <w:tc>
          <w:tcPr>
            <w:tcW w:w="1200" w:type="dxa"/>
          </w:tcPr>
          <w:p>
            <w:pPr>
              <w:spacing w:line="360" w:lineRule="auto"/>
              <w:rPr>
                <w:rFonts w:ascii="仿宋" w:hAnsi="仿宋" w:eastAsia="仿宋" w:cs="微软雅黑"/>
                <w:sz w:val="24"/>
              </w:rPr>
            </w:pPr>
          </w:p>
        </w:tc>
        <w:tc>
          <w:tcPr>
            <w:tcW w:w="1181" w:type="dxa"/>
          </w:tcPr>
          <w:p>
            <w:pPr>
              <w:spacing w:line="360" w:lineRule="auto"/>
              <w:rPr>
                <w:rFonts w:ascii="仿宋" w:hAnsi="仿宋" w:eastAsia="仿宋" w:cs="微软雅黑"/>
                <w:sz w:val="24"/>
              </w:rPr>
            </w:pPr>
          </w:p>
        </w:tc>
        <w:tc>
          <w:tcPr>
            <w:tcW w:w="1256" w:type="dxa"/>
          </w:tcPr>
          <w:p>
            <w:pPr>
              <w:spacing w:line="360" w:lineRule="auto"/>
              <w:rPr>
                <w:rFonts w:ascii="仿宋" w:hAnsi="仿宋" w:eastAsia="仿宋" w:cs="微软雅黑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9" w:type="dxa"/>
          </w:tcPr>
          <w:p>
            <w:pPr>
              <w:spacing w:line="360" w:lineRule="auto"/>
              <w:jc w:val="center"/>
              <w:rPr>
                <w:rFonts w:ascii="仿宋" w:hAnsi="仿宋" w:eastAsia="仿宋" w:cs="微软雅黑"/>
                <w:sz w:val="24"/>
              </w:rPr>
            </w:pPr>
            <w:r>
              <w:rPr>
                <w:rFonts w:hint="eastAsia" w:ascii="仿宋" w:hAnsi="仿宋" w:eastAsia="仿宋" w:cs="微软雅黑"/>
                <w:sz w:val="24"/>
              </w:rPr>
              <w:t>仪式教育</w:t>
            </w:r>
          </w:p>
          <w:p>
            <w:pPr>
              <w:spacing w:line="360" w:lineRule="auto"/>
              <w:jc w:val="center"/>
              <w:rPr>
                <w:rFonts w:ascii="仿宋" w:hAnsi="仿宋" w:eastAsia="仿宋" w:cs="微软雅黑"/>
                <w:sz w:val="24"/>
              </w:rPr>
            </w:pPr>
            <w:r>
              <w:rPr>
                <w:rFonts w:hint="eastAsia" w:ascii="仿宋" w:hAnsi="仿宋" w:eastAsia="仿宋" w:cs="微软雅黑"/>
                <w:sz w:val="24"/>
              </w:rPr>
              <w:t>榜样教育</w:t>
            </w:r>
          </w:p>
        </w:tc>
        <w:tc>
          <w:tcPr>
            <w:tcW w:w="2100" w:type="dxa"/>
          </w:tcPr>
          <w:p>
            <w:pPr>
              <w:spacing w:line="360" w:lineRule="auto"/>
              <w:rPr>
                <w:rFonts w:ascii="仿宋" w:hAnsi="仿宋" w:eastAsia="仿宋" w:cs="微软雅黑"/>
                <w:sz w:val="24"/>
              </w:rPr>
            </w:pPr>
          </w:p>
        </w:tc>
        <w:tc>
          <w:tcPr>
            <w:tcW w:w="2513" w:type="dxa"/>
          </w:tcPr>
          <w:p>
            <w:pPr>
              <w:spacing w:line="360" w:lineRule="auto"/>
              <w:rPr>
                <w:rFonts w:ascii="仿宋" w:hAnsi="仿宋" w:eastAsia="仿宋" w:cs="微软雅黑"/>
                <w:sz w:val="24"/>
              </w:rPr>
            </w:pPr>
          </w:p>
        </w:tc>
        <w:tc>
          <w:tcPr>
            <w:tcW w:w="1200" w:type="dxa"/>
          </w:tcPr>
          <w:p>
            <w:pPr>
              <w:spacing w:line="360" w:lineRule="auto"/>
              <w:rPr>
                <w:rFonts w:ascii="仿宋" w:hAnsi="仿宋" w:eastAsia="仿宋" w:cs="微软雅黑"/>
                <w:sz w:val="24"/>
              </w:rPr>
            </w:pPr>
          </w:p>
        </w:tc>
        <w:tc>
          <w:tcPr>
            <w:tcW w:w="1181" w:type="dxa"/>
          </w:tcPr>
          <w:p>
            <w:pPr>
              <w:spacing w:line="360" w:lineRule="auto"/>
              <w:rPr>
                <w:rFonts w:ascii="仿宋" w:hAnsi="仿宋" w:eastAsia="仿宋" w:cs="微软雅黑"/>
                <w:sz w:val="24"/>
              </w:rPr>
            </w:pPr>
          </w:p>
        </w:tc>
        <w:tc>
          <w:tcPr>
            <w:tcW w:w="1256" w:type="dxa"/>
          </w:tcPr>
          <w:p>
            <w:pPr>
              <w:spacing w:line="360" w:lineRule="auto"/>
              <w:rPr>
                <w:rFonts w:ascii="仿宋" w:hAnsi="仿宋" w:eastAsia="仿宋" w:cs="微软雅黑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89" w:type="dxa"/>
            <w:gridSpan w:val="6"/>
          </w:tcPr>
          <w:p>
            <w:pPr>
              <w:spacing w:line="360" w:lineRule="auto"/>
              <w:ind w:firstLine="482" w:firstLineChars="200"/>
              <w:rPr>
                <w:rFonts w:ascii="仿宋" w:hAnsi="仿宋" w:eastAsia="仿宋" w:cs="微软雅黑"/>
                <w:b/>
                <w:sz w:val="24"/>
              </w:rPr>
            </w:pPr>
            <w:r>
              <w:rPr>
                <w:rFonts w:hint="eastAsia" w:ascii="仿宋" w:hAnsi="仿宋" w:eastAsia="仿宋" w:cs="微软雅黑"/>
                <w:b/>
                <w:sz w:val="24"/>
              </w:rPr>
              <w:t>实践活动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9" w:type="dxa"/>
          </w:tcPr>
          <w:p>
            <w:pPr>
              <w:spacing w:line="360" w:lineRule="auto"/>
              <w:jc w:val="center"/>
              <w:rPr>
                <w:rFonts w:ascii="仿宋" w:hAnsi="仿宋" w:eastAsia="仿宋" w:cs="微软雅黑"/>
                <w:sz w:val="24"/>
              </w:rPr>
            </w:pPr>
            <w:r>
              <w:rPr>
                <w:rFonts w:hint="eastAsia" w:ascii="仿宋" w:hAnsi="仿宋" w:eastAsia="仿宋" w:cs="微软雅黑"/>
                <w:bCs/>
                <w:sz w:val="24"/>
              </w:rPr>
              <w:t>“我为青年做件事</w:t>
            </w:r>
            <w:r>
              <w:rPr>
                <w:rFonts w:hint="eastAsia" w:ascii="仿宋" w:hAnsi="仿宋" w:eastAsia="仿宋" w:cs="微软雅黑"/>
                <w:sz w:val="24"/>
              </w:rPr>
              <w:t>”主题实践活动</w:t>
            </w:r>
          </w:p>
        </w:tc>
        <w:tc>
          <w:tcPr>
            <w:tcW w:w="2100" w:type="dxa"/>
          </w:tcPr>
          <w:p>
            <w:pPr>
              <w:spacing w:line="360" w:lineRule="auto"/>
              <w:rPr>
                <w:rFonts w:ascii="仿宋" w:hAnsi="仿宋" w:eastAsia="仿宋" w:cs="微软雅黑"/>
                <w:sz w:val="24"/>
              </w:rPr>
            </w:pPr>
          </w:p>
        </w:tc>
        <w:tc>
          <w:tcPr>
            <w:tcW w:w="2513" w:type="dxa"/>
          </w:tcPr>
          <w:p>
            <w:pPr>
              <w:spacing w:line="360" w:lineRule="auto"/>
              <w:rPr>
                <w:rFonts w:ascii="仿宋" w:hAnsi="仿宋" w:eastAsia="仿宋" w:cs="微软雅黑"/>
                <w:sz w:val="24"/>
              </w:rPr>
            </w:pPr>
          </w:p>
        </w:tc>
        <w:tc>
          <w:tcPr>
            <w:tcW w:w="1200" w:type="dxa"/>
          </w:tcPr>
          <w:p>
            <w:pPr>
              <w:spacing w:line="360" w:lineRule="auto"/>
              <w:rPr>
                <w:rFonts w:ascii="仿宋" w:hAnsi="仿宋" w:eastAsia="仿宋" w:cs="微软雅黑"/>
                <w:sz w:val="24"/>
              </w:rPr>
            </w:pPr>
          </w:p>
        </w:tc>
        <w:tc>
          <w:tcPr>
            <w:tcW w:w="1181" w:type="dxa"/>
          </w:tcPr>
          <w:p>
            <w:pPr>
              <w:spacing w:line="360" w:lineRule="auto"/>
              <w:rPr>
                <w:rFonts w:ascii="仿宋" w:hAnsi="仿宋" w:eastAsia="仿宋" w:cs="微软雅黑"/>
                <w:sz w:val="24"/>
              </w:rPr>
            </w:pPr>
          </w:p>
        </w:tc>
        <w:tc>
          <w:tcPr>
            <w:tcW w:w="1256" w:type="dxa"/>
          </w:tcPr>
          <w:p>
            <w:pPr>
              <w:spacing w:line="360" w:lineRule="auto"/>
              <w:rPr>
                <w:rFonts w:ascii="仿宋" w:hAnsi="仿宋" w:eastAsia="仿宋" w:cs="微软雅黑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9" w:type="dxa"/>
          </w:tcPr>
          <w:p>
            <w:pPr>
              <w:spacing w:line="360" w:lineRule="auto"/>
              <w:jc w:val="center"/>
              <w:rPr>
                <w:rFonts w:ascii="仿宋" w:hAnsi="仿宋" w:eastAsia="仿宋" w:cs="微软雅黑"/>
                <w:sz w:val="24"/>
              </w:rPr>
            </w:pPr>
            <w:r>
              <w:rPr>
                <w:rFonts w:hint="eastAsia" w:ascii="仿宋" w:hAnsi="仿宋" w:eastAsia="仿宋" w:cs="微软雅黑"/>
                <w:sz w:val="24"/>
              </w:rPr>
              <w:t>宣传教育</w:t>
            </w:r>
          </w:p>
          <w:p>
            <w:pPr>
              <w:spacing w:line="360" w:lineRule="auto"/>
              <w:jc w:val="center"/>
              <w:rPr>
                <w:rFonts w:ascii="仿宋" w:hAnsi="仿宋" w:eastAsia="仿宋" w:cs="微软雅黑"/>
                <w:sz w:val="24"/>
              </w:rPr>
            </w:pPr>
            <w:r>
              <w:rPr>
                <w:rFonts w:hint="eastAsia" w:ascii="仿宋" w:hAnsi="仿宋" w:eastAsia="仿宋" w:cs="微软雅黑"/>
                <w:sz w:val="24"/>
              </w:rPr>
              <w:t>实践活动</w:t>
            </w:r>
          </w:p>
        </w:tc>
        <w:tc>
          <w:tcPr>
            <w:tcW w:w="2100" w:type="dxa"/>
          </w:tcPr>
          <w:p>
            <w:pPr>
              <w:spacing w:line="360" w:lineRule="auto"/>
              <w:rPr>
                <w:rFonts w:ascii="仿宋" w:hAnsi="仿宋" w:eastAsia="仿宋" w:cs="微软雅黑"/>
                <w:sz w:val="24"/>
              </w:rPr>
            </w:pPr>
          </w:p>
        </w:tc>
        <w:tc>
          <w:tcPr>
            <w:tcW w:w="2513" w:type="dxa"/>
          </w:tcPr>
          <w:p>
            <w:pPr>
              <w:spacing w:line="360" w:lineRule="auto"/>
              <w:rPr>
                <w:rFonts w:ascii="仿宋" w:hAnsi="仿宋" w:eastAsia="仿宋" w:cs="微软雅黑"/>
                <w:sz w:val="24"/>
              </w:rPr>
            </w:pPr>
          </w:p>
        </w:tc>
        <w:tc>
          <w:tcPr>
            <w:tcW w:w="1200" w:type="dxa"/>
          </w:tcPr>
          <w:p>
            <w:pPr>
              <w:spacing w:line="360" w:lineRule="auto"/>
              <w:rPr>
                <w:rFonts w:ascii="仿宋" w:hAnsi="仿宋" w:eastAsia="仿宋" w:cs="微软雅黑"/>
                <w:sz w:val="24"/>
              </w:rPr>
            </w:pPr>
          </w:p>
        </w:tc>
        <w:tc>
          <w:tcPr>
            <w:tcW w:w="1181" w:type="dxa"/>
          </w:tcPr>
          <w:p>
            <w:pPr>
              <w:spacing w:line="360" w:lineRule="auto"/>
              <w:rPr>
                <w:rFonts w:ascii="仿宋" w:hAnsi="仿宋" w:eastAsia="仿宋" w:cs="微软雅黑"/>
                <w:sz w:val="24"/>
              </w:rPr>
            </w:pPr>
          </w:p>
        </w:tc>
        <w:tc>
          <w:tcPr>
            <w:tcW w:w="1256" w:type="dxa"/>
          </w:tcPr>
          <w:p>
            <w:pPr>
              <w:spacing w:line="360" w:lineRule="auto"/>
              <w:rPr>
                <w:rFonts w:ascii="仿宋" w:hAnsi="仿宋" w:eastAsia="仿宋" w:cs="微软雅黑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9" w:type="dxa"/>
          </w:tcPr>
          <w:p>
            <w:pPr>
              <w:spacing w:line="360" w:lineRule="auto"/>
              <w:jc w:val="center"/>
              <w:rPr>
                <w:rFonts w:ascii="仿宋" w:hAnsi="仿宋" w:eastAsia="仿宋" w:cs="微软雅黑"/>
                <w:sz w:val="24"/>
              </w:rPr>
            </w:pPr>
            <w:r>
              <w:rPr>
                <w:rFonts w:hint="eastAsia" w:ascii="仿宋" w:hAnsi="仿宋" w:eastAsia="仿宋" w:cs="微软雅黑"/>
                <w:sz w:val="24"/>
              </w:rPr>
              <w:t>系列实践</w:t>
            </w:r>
          </w:p>
          <w:p>
            <w:pPr>
              <w:spacing w:line="360" w:lineRule="auto"/>
              <w:jc w:val="center"/>
              <w:rPr>
                <w:rFonts w:ascii="仿宋" w:hAnsi="仿宋" w:eastAsia="仿宋" w:cs="微软雅黑"/>
                <w:sz w:val="24"/>
              </w:rPr>
            </w:pPr>
            <w:r>
              <w:rPr>
                <w:rFonts w:hint="eastAsia" w:ascii="仿宋" w:hAnsi="仿宋" w:eastAsia="仿宋" w:cs="微软雅黑"/>
                <w:sz w:val="24"/>
              </w:rPr>
              <w:t>教育活动</w:t>
            </w:r>
          </w:p>
        </w:tc>
        <w:tc>
          <w:tcPr>
            <w:tcW w:w="2100" w:type="dxa"/>
          </w:tcPr>
          <w:p>
            <w:pPr>
              <w:spacing w:line="360" w:lineRule="auto"/>
              <w:rPr>
                <w:rFonts w:ascii="仿宋" w:hAnsi="仿宋" w:eastAsia="仿宋" w:cs="微软雅黑"/>
                <w:sz w:val="24"/>
              </w:rPr>
            </w:pPr>
          </w:p>
        </w:tc>
        <w:tc>
          <w:tcPr>
            <w:tcW w:w="2513" w:type="dxa"/>
          </w:tcPr>
          <w:p>
            <w:pPr>
              <w:spacing w:line="360" w:lineRule="auto"/>
              <w:rPr>
                <w:rFonts w:ascii="仿宋" w:hAnsi="仿宋" w:eastAsia="仿宋" w:cs="微软雅黑"/>
                <w:sz w:val="24"/>
              </w:rPr>
            </w:pPr>
          </w:p>
        </w:tc>
        <w:tc>
          <w:tcPr>
            <w:tcW w:w="1200" w:type="dxa"/>
          </w:tcPr>
          <w:p>
            <w:pPr>
              <w:spacing w:line="360" w:lineRule="auto"/>
              <w:rPr>
                <w:rFonts w:ascii="仿宋" w:hAnsi="仿宋" w:eastAsia="仿宋" w:cs="微软雅黑"/>
                <w:sz w:val="24"/>
              </w:rPr>
            </w:pPr>
          </w:p>
        </w:tc>
        <w:tc>
          <w:tcPr>
            <w:tcW w:w="1181" w:type="dxa"/>
          </w:tcPr>
          <w:p>
            <w:pPr>
              <w:spacing w:line="360" w:lineRule="auto"/>
              <w:rPr>
                <w:rFonts w:ascii="仿宋" w:hAnsi="仿宋" w:eastAsia="仿宋" w:cs="微软雅黑"/>
                <w:sz w:val="24"/>
              </w:rPr>
            </w:pPr>
          </w:p>
        </w:tc>
        <w:tc>
          <w:tcPr>
            <w:tcW w:w="1256" w:type="dxa"/>
          </w:tcPr>
          <w:p>
            <w:pPr>
              <w:spacing w:line="360" w:lineRule="auto"/>
              <w:rPr>
                <w:rFonts w:ascii="仿宋" w:hAnsi="仿宋" w:eastAsia="仿宋" w:cs="微软雅黑"/>
                <w:sz w:val="24"/>
              </w:rPr>
            </w:pPr>
          </w:p>
        </w:tc>
      </w:tr>
    </w:tbl>
    <w:p>
      <w:pPr>
        <w:spacing w:line="360" w:lineRule="auto"/>
        <w:ind w:right="840"/>
        <w:rPr>
          <w:rFonts w:ascii="微软雅黑" w:hAnsi="微软雅黑" w:eastAsia="仿宋" w:cs="微软雅黑"/>
        </w:rPr>
      </w:pPr>
      <w:r>
        <w:rPr>
          <w:rFonts w:hint="eastAsia" w:ascii="仿宋" w:hAnsi="仿宋" w:eastAsia="仿宋" w:cs="微软雅黑"/>
          <w:sz w:val="24"/>
        </w:rPr>
        <w:t>说明：活动开展计划细化到月，实施方案与计划表电子版纸质版于4月8日前提交到校团委。表格可根据具体内容做适当调整。</w:t>
      </w:r>
    </w:p>
    <w:p>
      <w:pPr>
        <w:spacing w:line="560" w:lineRule="exact"/>
        <w:rPr>
          <w:rFonts w:ascii="仿宋" w:hAnsi="仿宋" w:eastAsia="仿宋" w:cs="仿宋"/>
          <w:sz w:val="32"/>
          <w:szCs w:val="32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9EDFB6D-78B9-4CBE-8FE8-85F62807918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F7FE2247-041B-41A2-B594-90824448CB1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7716C79D-E2E2-4428-84E1-919B3CE77D44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5C4F3AA2-B54F-43A4-8151-37B7148BDB6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3631D2AF-71C8-46DE-B71F-B35B129CF102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2CF1A4CA-BF82-4850-B9F7-0908588D5A52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646C4C89-EEC0-40E7-BAC3-9C128A51D715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60063340-389F-4066-A53F-5133E2738F9A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9" w:fontKey="{3450FDBA-EAD7-4CF6-8EFF-F7A9AA598EE3}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10" w:fontKey="{6930C13D-A4BE-41C0-84C8-CD8F205EDCD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8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8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Q0OTViNDM4MTYyZTM5NWY3NTRjZWExZTA1ZTBjZDIifQ=="/>
  </w:docVars>
  <w:rsids>
    <w:rsidRoot w:val="508B1D08"/>
    <w:rsid w:val="000D471F"/>
    <w:rsid w:val="00310B7A"/>
    <w:rsid w:val="005D2D0C"/>
    <w:rsid w:val="006332A3"/>
    <w:rsid w:val="006627E5"/>
    <w:rsid w:val="006660C4"/>
    <w:rsid w:val="006D29CB"/>
    <w:rsid w:val="00792ED2"/>
    <w:rsid w:val="0082296F"/>
    <w:rsid w:val="008747E9"/>
    <w:rsid w:val="009436B7"/>
    <w:rsid w:val="009D408E"/>
    <w:rsid w:val="00B05181"/>
    <w:rsid w:val="00D94701"/>
    <w:rsid w:val="00E732DE"/>
    <w:rsid w:val="00FE467D"/>
    <w:rsid w:val="01051E5A"/>
    <w:rsid w:val="012E4E59"/>
    <w:rsid w:val="017752C9"/>
    <w:rsid w:val="01933A4E"/>
    <w:rsid w:val="01996FB4"/>
    <w:rsid w:val="01AF65A5"/>
    <w:rsid w:val="01B06745"/>
    <w:rsid w:val="01CA72FF"/>
    <w:rsid w:val="01ED6B64"/>
    <w:rsid w:val="022038AD"/>
    <w:rsid w:val="02433AD9"/>
    <w:rsid w:val="024E5218"/>
    <w:rsid w:val="026071AF"/>
    <w:rsid w:val="029774A5"/>
    <w:rsid w:val="02AE21EE"/>
    <w:rsid w:val="02E94AEF"/>
    <w:rsid w:val="034B4536"/>
    <w:rsid w:val="035D359A"/>
    <w:rsid w:val="03A237E2"/>
    <w:rsid w:val="03D56E4D"/>
    <w:rsid w:val="040675D0"/>
    <w:rsid w:val="040F37E0"/>
    <w:rsid w:val="044334C8"/>
    <w:rsid w:val="045226A3"/>
    <w:rsid w:val="04583AFD"/>
    <w:rsid w:val="0461141B"/>
    <w:rsid w:val="04C43456"/>
    <w:rsid w:val="04EF0DDB"/>
    <w:rsid w:val="050978C5"/>
    <w:rsid w:val="05442D0B"/>
    <w:rsid w:val="055D44EC"/>
    <w:rsid w:val="05741B36"/>
    <w:rsid w:val="0590302F"/>
    <w:rsid w:val="059A6D34"/>
    <w:rsid w:val="05EC3541"/>
    <w:rsid w:val="060B61C5"/>
    <w:rsid w:val="061C45AD"/>
    <w:rsid w:val="062435E6"/>
    <w:rsid w:val="063B3CDA"/>
    <w:rsid w:val="064415F8"/>
    <w:rsid w:val="065D4980"/>
    <w:rsid w:val="069A0EE1"/>
    <w:rsid w:val="06B31C74"/>
    <w:rsid w:val="06BF4F3C"/>
    <w:rsid w:val="06E27361"/>
    <w:rsid w:val="07012848"/>
    <w:rsid w:val="071408C5"/>
    <w:rsid w:val="07745E98"/>
    <w:rsid w:val="07BA0721"/>
    <w:rsid w:val="07E87FBC"/>
    <w:rsid w:val="080A2212"/>
    <w:rsid w:val="0822079D"/>
    <w:rsid w:val="08566B79"/>
    <w:rsid w:val="086931F8"/>
    <w:rsid w:val="08724763"/>
    <w:rsid w:val="0881367A"/>
    <w:rsid w:val="089E6D99"/>
    <w:rsid w:val="08A36228"/>
    <w:rsid w:val="08BA584A"/>
    <w:rsid w:val="08BC066A"/>
    <w:rsid w:val="08D25100"/>
    <w:rsid w:val="08EB76F6"/>
    <w:rsid w:val="09290FB6"/>
    <w:rsid w:val="095201AF"/>
    <w:rsid w:val="095919DD"/>
    <w:rsid w:val="09974094"/>
    <w:rsid w:val="09CB35AD"/>
    <w:rsid w:val="0A133058"/>
    <w:rsid w:val="0A1D5C7C"/>
    <w:rsid w:val="0A291F6D"/>
    <w:rsid w:val="0A2C1C92"/>
    <w:rsid w:val="0A516E3B"/>
    <w:rsid w:val="0A74192A"/>
    <w:rsid w:val="0AC674F1"/>
    <w:rsid w:val="0B774059"/>
    <w:rsid w:val="0B9B4B8E"/>
    <w:rsid w:val="0C1E7093"/>
    <w:rsid w:val="0C3B16FF"/>
    <w:rsid w:val="0C587DFF"/>
    <w:rsid w:val="0D382296"/>
    <w:rsid w:val="0D4B51C5"/>
    <w:rsid w:val="0D9273C2"/>
    <w:rsid w:val="0DA844C4"/>
    <w:rsid w:val="0DA95793"/>
    <w:rsid w:val="0E3D230A"/>
    <w:rsid w:val="0E4662D8"/>
    <w:rsid w:val="0E4A15F9"/>
    <w:rsid w:val="0E777FC1"/>
    <w:rsid w:val="0E82235D"/>
    <w:rsid w:val="0E864463"/>
    <w:rsid w:val="0EA41574"/>
    <w:rsid w:val="0F0213A2"/>
    <w:rsid w:val="0F1C0FD7"/>
    <w:rsid w:val="0F4D174A"/>
    <w:rsid w:val="0F626F4A"/>
    <w:rsid w:val="0F7A2D9D"/>
    <w:rsid w:val="0F8F45EF"/>
    <w:rsid w:val="0FC1172B"/>
    <w:rsid w:val="0FE87306"/>
    <w:rsid w:val="1002001D"/>
    <w:rsid w:val="100D5180"/>
    <w:rsid w:val="1032481C"/>
    <w:rsid w:val="103B26E0"/>
    <w:rsid w:val="109057E4"/>
    <w:rsid w:val="1093267F"/>
    <w:rsid w:val="10E3513A"/>
    <w:rsid w:val="11140B1D"/>
    <w:rsid w:val="11263033"/>
    <w:rsid w:val="11AA661B"/>
    <w:rsid w:val="11C21E8B"/>
    <w:rsid w:val="11E070AB"/>
    <w:rsid w:val="11E865B7"/>
    <w:rsid w:val="122E77C3"/>
    <w:rsid w:val="123224B0"/>
    <w:rsid w:val="123A3125"/>
    <w:rsid w:val="123A5B2D"/>
    <w:rsid w:val="129628F0"/>
    <w:rsid w:val="12986D5E"/>
    <w:rsid w:val="12A530B8"/>
    <w:rsid w:val="12D50CE7"/>
    <w:rsid w:val="12F67F66"/>
    <w:rsid w:val="135C66B1"/>
    <w:rsid w:val="13847053"/>
    <w:rsid w:val="1385342B"/>
    <w:rsid w:val="13950723"/>
    <w:rsid w:val="139A5D76"/>
    <w:rsid w:val="13C47728"/>
    <w:rsid w:val="14800E52"/>
    <w:rsid w:val="14A3166D"/>
    <w:rsid w:val="14BE0D7D"/>
    <w:rsid w:val="14C21345"/>
    <w:rsid w:val="14D1252D"/>
    <w:rsid w:val="14F81F0B"/>
    <w:rsid w:val="14FF1DED"/>
    <w:rsid w:val="1514247F"/>
    <w:rsid w:val="1518098F"/>
    <w:rsid w:val="154D234B"/>
    <w:rsid w:val="15AC052C"/>
    <w:rsid w:val="15B633D5"/>
    <w:rsid w:val="15D11212"/>
    <w:rsid w:val="16021920"/>
    <w:rsid w:val="16420D0C"/>
    <w:rsid w:val="164907C3"/>
    <w:rsid w:val="166B694A"/>
    <w:rsid w:val="16FE3A3E"/>
    <w:rsid w:val="17016DC7"/>
    <w:rsid w:val="170E1B4F"/>
    <w:rsid w:val="17611AE3"/>
    <w:rsid w:val="176B6B59"/>
    <w:rsid w:val="17AC00DA"/>
    <w:rsid w:val="17C15947"/>
    <w:rsid w:val="17CE68E1"/>
    <w:rsid w:val="18136F1C"/>
    <w:rsid w:val="183C02ED"/>
    <w:rsid w:val="184F3FDE"/>
    <w:rsid w:val="1868243E"/>
    <w:rsid w:val="18705981"/>
    <w:rsid w:val="1898776D"/>
    <w:rsid w:val="18992424"/>
    <w:rsid w:val="19001A92"/>
    <w:rsid w:val="192F6B98"/>
    <w:rsid w:val="1934466D"/>
    <w:rsid w:val="193C0F26"/>
    <w:rsid w:val="1946275F"/>
    <w:rsid w:val="197E661C"/>
    <w:rsid w:val="198E1A64"/>
    <w:rsid w:val="19AA35D7"/>
    <w:rsid w:val="19CF5B7E"/>
    <w:rsid w:val="19DB5225"/>
    <w:rsid w:val="19ED66BD"/>
    <w:rsid w:val="1A1B1090"/>
    <w:rsid w:val="1A1B40DA"/>
    <w:rsid w:val="1A1F4985"/>
    <w:rsid w:val="1A612FF7"/>
    <w:rsid w:val="1A6A0B34"/>
    <w:rsid w:val="1A79411A"/>
    <w:rsid w:val="1A9850C2"/>
    <w:rsid w:val="1AA0549D"/>
    <w:rsid w:val="1AA84FD1"/>
    <w:rsid w:val="1AD51975"/>
    <w:rsid w:val="1AE97CC9"/>
    <w:rsid w:val="1AEE55C1"/>
    <w:rsid w:val="1AF446CB"/>
    <w:rsid w:val="1AFC3D15"/>
    <w:rsid w:val="1B1C5D90"/>
    <w:rsid w:val="1B31154F"/>
    <w:rsid w:val="1B436159"/>
    <w:rsid w:val="1B443DD3"/>
    <w:rsid w:val="1B4D0545"/>
    <w:rsid w:val="1B9658A0"/>
    <w:rsid w:val="1BFB2637"/>
    <w:rsid w:val="1C280F20"/>
    <w:rsid w:val="1C315E43"/>
    <w:rsid w:val="1C417D32"/>
    <w:rsid w:val="1C5448B5"/>
    <w:rsid w:val="1CA16A5F"/>
    <w:rsid w:val="1CA97D60"/>
    <w:rsid w:val="1D451B15"/>
    <w:rsid w:val="1D631CE1"/>
    <w:rsid w:val="1D9977DA"/>
    <w:rsid w:val="1D9C406D"/>
    <w:rsid w:val="1D9F0C66"/>
    <w:rsid w:val="1DF33524"/>
    <w:rsid w:val="1E0154DC"/>
    <w:rsid w:val="1E513586"/>
    <w:rsid w:val="1E59450C"/>
    <w:rsid w:val="1E797048"/>
    <w:rsid w:val="1F246120"/>
    <w:rsid w:val="1FA36CE1"/>
    <w:rsid w:val="1FD2433C"/>
    <w:rsid w:val="1FD77881"/>
    <w:rsid w:val="1FDF0F9C"/>
    <w:rsid w:val="200F0CDF"/>
    <w:rsid w:val="201F5918"/>
    <w:rsid w:val="20543436"/>
    <w:rsid w:val="20550B8F"/>
    <w:rsid w:val="20563374"/>
    <w:rsid w:val="20601837"/>
    <w:rsid w:val="20910838"/>
    <w:rsid w:val="20E877FB"/>
    <w:rsid w:val="211B4F00"/>
    <w:rsid w:val="211D342A"/>
    <w:rsid w:val="21420616"/>
    <w:rsid w:val="215229A5"/>
    <w:rsid w:val="21603C85"/>
    <w:rsid w:val="219815BA"/>
    <w:rsid w:val="219C1AFA"/>
    <w:rsid w:val="21A732B5"/>
    <w:rsid w:val="21EC061E"/>
    <w:rsid w:val="21F31BE8"/>
    <w:rsid w:val="227B263E"/>
    <w:rsid w:val="227E3226"/>
    <w:rsid w:val="22AB5F0C"/>
    <w:rsid w:val="22B57B02"/>
    <w:rsid w:val="23343F86"/>
    <w:rsid w:val="236230EA"/>
    <w:rsid w:val="23756AB4"/>
    <w:rsid w:val="237B2F8A"/>
    <w:rsid w:val="237B3E0D"/>
    <w:rsid w:val="238B6B05"/>
    <w:rsid w:val="23AB1CFB"/>
    <w:rsid w:val="23B579DC"/>
    <w:rsid w:val="23C16E48"/>
    <w:rsid w:val="23D71B45"/>
    <w:rsid w:val="23D92257"/>
    <w:rsid w:val="23DD0B4F"/>
    <w:rsid w:val="23EF57CC"/>
    <w:rsid w:val="244223C5"/>
    <w:rsid w:val="245B611F"/>
    <w:rsid w:val="24A14725"/>
    <w:rsid w:val="25061B30"/>
    <w:rsid w:val="251918E4"/>
    <w:rsid w:val="2524560D"/>
    <w:rsid w:val="252C0590"/>
    <w:rsid w:val="25577DC8"/>
    <w:rsid w:val="261F4BB8"/>
    <w:rsid w:val="264B4CD0"/>
    <w:rsid w:val="269558AD"/>
    <w:rsid w:val="269B6856"/>
    <w:rsid w:val="26BC25C7"/>
    <w:rsid w:val="26C35DF4"/>
    <w:rsid w:val="26DF34CD"/>
    <w:rsid w:val="26F020A3"/>
    <w:rsid w:val="26FC0EA7"/>
    <w:rsid w:val="270F140C"/>
    <w:rsid w:val="271C24E4"/>
    <w:rsid w:val="271F26E4"/>
    <w:rsid w:val="27583590"/>
    <w:rsid w:val="276A56A0"/>
    <w:rsid w:val="27A73885"/>
    <w:rsid w:val="27B96079"/>
    <w:rsid w:val="28373F19"/>
    <w:rsid w:val="287B6CF8"/>
    <w:rsid w:val="288E19F1"/>
    <w:rsid w:val="28AF53D6"/>
    <w:rsid w:val="28EA72A0"/>
    <w:rsid w:val="29287672"/>
    <w:rsid w:val="29792578"/>
    <w:rsid w:val="29900606"/>
    <w:rsid w:val="29E638FD"/>
    <w:rsid w:val="29F25A5B"/>
    <w:rsid w:val="2A1B19E9"/>
    <w:rsid w:val="2A627DF9"/>
    <w:rsid w:val="2A637965"/>
    <w:rsid w:val="2A6D7D32"/>
    <w:rsid w:val="2AAC5660"/>
    <w:rsid w:val="2AF07D8B"/>
    <w:rsid w:val="2AF5205D"/>
    <w:rsid w:val="2B184DFD"/>
    <w:rsid w:val="2B247DC6"/>
    <w:rsid w:val="2B2F26AE"/>
    <w:rsid w:val="2B6F7C74"/>
    <w:rsid w:val="2B8307A9"/>
    <w:rsid w:val="2BD2514B"/>
    <w:rsid w:val="2BD93FB4"/>
    <w:rsid w:val="2C166FDC"/>
    <w:rsid w:val="2C552096"/>
    <w:rsid w:val="2C5C151F"/>
    <w:rsid w:val="2C6B035B"/>
    <w:rsid w:val="2C9A726A"/>
    <w:rsid w:val="2CB16193"/>
    <w:rsid w:val="2CCA0F31"/>
    <w:rsid w:val="2CD529A9"/>
    <w:rsid w:val="2CD91345"/>
    <w:rsid w:val="2CDD1639"/>
    <w:rsid w:val="2D0E272F"/>
    <w:rsid w:val="2D141F1D"/>
    <w:rsid w:val="2D4066E2"/>
    <w:rsid w:val="2D4D2E61"/>
    <w:rsid w:val="2D6F5BD9"/>
    <w:rsid w:val="2E086A4D"/>
    <w:rsid w:val="2E4B330C"/>
    <w:rsid w:val="2EA32DB4"/>
    <w:rsid w:val="2ECB3DA6"/>
    <w:rsid w:val="2F7160B0"/>
    <w:rsid w:val="2F903B0A"/>
    <w:rsid w:val="2FC14FE5"/>
    <w:rsid w:val="2FF96B50"/>
    <w:rsid w:val="30002BBE"/>
    <w:rsid w:val="300771C4"/>
    <w:rsid w:val="300B2AD7"/>
    <w:rsid w:val="3043491A"/>
    <w:rsid w:val="304716FC"/>
    <w:rsid w:val="306154CF"/>
    <w:rsid w:val="308A31B7"/>
    <w:rsid w:val="30AD06D8"/>
    <w:rsid w:val="30B9144C"/>
    <w:rsid w:val="30C35A3E"/>
    <w:rsid w:val="30D37FE6"/>
    <w:rsid w:val="30DB3BAE"/>
    <w:rsid w:val="311028BA"/>
    <w:rsid w:val="31302F18"/>
    <w:rsid w:val="318F23DA"/>
    <w:rsid w:val="31B86ACC"/>
    <w:rsid w:val="320921E6"/>
    <w:rsid w:val="32164C11"/>
    <w:rsid w:val="32672D64"/>
    <w:rsid w:val="328A33A9"/>
    <w:rsid w:val="329A5CC8"/>
    <w:rsid w:val="331D1D4E"/>
    <w:rsid w:val="337F3977"/>
    <w:rsid w:val="339520AE"/>
    <w:rsid w:val="339712A9"/>
    <w:rsid w:val="33A22FE6"/>
    <w:rsid w:val="33D867CF"/>
    <w:rsid w:val="34134C72"/>
    <w:rsid w:val="348A617E"/>
    <w:rsid w:val="349472D5"/>
    <w:rsid w:val="34AC5709"/>
    <w:rsid w:val="34D52B96"/>
    <w:rsid w:val="35295FA6"/>
    <w:rsid w:val="353257E9"/>
    <w:rsid w:val="353D23AC"/>
    <w:rsid w:val="3540596B"/>
    <w:rsid w:val="355F6DC7"/>
    <w:rsid w:val="3563014E"/>
    <w:rsid w:val="3609567A"/>
    <w:rsid w:val="36227A4E"/>
    <w:rsid w:val="363302B8"/>
    <w:rsid w:val="363D0E28"/>
    <w:rsid w:val="366B6857"/>
    <w:rsid w:val="367530B3"/>
    <w:rsid w:val="36E34599"/>
    <w:rsid w:val="36F15EC0"/>
    <w:rsid w:val="37047109"/>
    <w:rsid w:val="37164CA7"/>
    <w:rsid w:val="37546B1C"/>
    <w:rsid w:val="37964E45"/>
    <w:rsid w:val="37FB444A"/>
    <w:rsid w:val="380C52BA"/>
    <w:rsid w:val="38346A85"/>
    <w:rsid w:val="386468AD"/>
    <w:rsid w:val="386B2E8A"/>
    <w:rsid w:val="38952729"/>
    <w:rsid w:val="389F30C0"/>
    <w:rsid w:val="38B84C51"/>
    <w:rsid w:val="38CF59B4"/>
    <w:rsid w:val="38DB795D"/>
    <w:rsid w:val="38E30D7B"/>
    <w:rsid w:val="390662AA"/>
    <w:rsid w:val="39127F91"/>
    <w:rsid w:val="396B7ABE"/>
    <w:rsid w:val="398C7660"/>
    <w:rsid w:val="39963361"/>
    <w:rsid w:val="39AC359F"/>
    <w:rsid w:val="39B97F0E"/>
    <w:rsid w:val="3A54103F"/>
    <w:rsid w:val="3A5D1D5E"/>
    <w:rsid w:val="3A940D55"/>
    <w:rsid w:val="3AB54AC8"/>
    <w:rsid w:val="3ADC3327"/>
    <w:rsid w:val="3B1B0FE8"/>
    <w:rsid w:val="3B1C5FCE"/>
    <w:rsid w:val="3B711316"/>
    <w:rsid w:val="3B79673C"/>
    <w:rsid w:val="3BB772BB"/>
    <w:rsid w:val="3BC4679C"/>
    <w:rsid w:val="3C124CED"/>
    <w:rsid w:val="3C755346"/>
    <w:rsid w:val="3C9B7A8C"/>
    <w:rsid w:val="3CAC4EDD"/>
    <w:rsid w:val="3CC061DA"/>
    <w:rsid w:val="3CE531B1"/>
    <w:rsid w:val="3D107375"/>
    <w:rsid w:val="3D231A41"/>
    <w:rsid w:val="3D3614F7"/>
    <w:rsid w:val="3D5B2893"/>
    <w:rsid w:val="3D7B67A8"/>
    <w:rsid w:val="3DD22E54"/>
    <w:rsid w:val="3DD949FC"/>
    <w:rsid w:val="3E683912"/>
    <w:rsid w:val="3E724D08"/>
    <w:rsid w:val="3E757FA3"/>
    <w:rsid w:val="3E857654"/>
    <w:rsid w:val="3E862E16"/>
    <w:rsid w:val="3F0B5847"/>
    <w:rsid w:val="3F1A69F4"/>
    <w:rsid w:val="3F282574"/>
    <w:rsid w:val="3F4710ED"/>
    <w:rsid w:val="3F630A4C"/>
    <w:rsid w:val="3F830F93"/>
    <w:rsid w:val="3F8C5518"/>
    <w:rsid w:val="3FA857E2"/>
    <w:rsid w:val="3FBA478D"/>
    <w:rsid w:val="40246154"/>
    <w:rsid w:val="40B7218E"/>
    <w:rsid w:val="40C41E4A"/>
    <w:rsid w:val="40C53CBD"/>
    <w:rsid w:val="40FA19B2"/>
    <w:rsid w:val="41214F2F"/>
    <w:rsid w:val="41404DAD"/>
    <w:rsid w:val="41636F58"/>
    <w:rsid w:val="41F966E5"/>
    <w:rsid w:val="423D37F7"/>
    <w:rsid w:val="42DD3E13"/>
    <w:rsid w:val="42EC68D7"/>
    <w:rsid w:val="43144DB1"/>
    <w:rsid w:val="43B4367E"/>
    <w:rsid w:val="43CD3233"/>
    <w:rsid w:val="43D23155"/>
    <w:rsid w:val="43FF6C85"/>
    <w:rsid w:val="44413342"/>
    <w:rsid w:val="444C3395"/>
    <w:rsid w:val="44670F6F"/>
    <w:rsid w:val="44AA4EB4"/>
    <w:rsid w:val="44B7028E"/>
    <w:rsid w:val="44BE0EA9"/>
    <w:rsid w:val="44C34730"/>
    <w:rsid w:val="44DD54F9"/>
    <w:rsid w:val="450D1CCD"/>
    <w:rsid w:val="45136F1C"/>
    <w:rsid w:val="45340B5F"/>
    <w:rsid w:val="4557511E"/>
    <w:rsid w:val="45860551"/>
    <w:rsid w:val="45860753"/>
    <w:rsid w:val="459B3270"/>
    <w:rsid w:val="45D43CDC"/>
    <w:rsid w:val="45E26A67"/>
    <w:rsid w:val="4604643F"/>
    <w:rsid w:val="46231368"/>
    <w:rsid w:val="4643098E"/>
    <w:rsid w:val="46467F08"/>
    <w:rsid w:val="46617737"/>
    <w:rsid w:val="46AD625A"/>
    <w:rsid w:val="471F5907"/>
    <w:rsid w:val="474F6F77"/>
    <w:rsid w:val="47597AEA"/>
    <w:rsid w:val="47870842"/>
    <w:rsid w:val="4807548C"/>
    <w:rsid w:val="481B2530"/>
    <w:rsid w:val="48453CCE"/>
    <w:rsid w:val="484D7773"/>
    <w:rsid w:val="48955AD9"/>
    <w:rsid w:val="48D94999"/>
    <w:rsid w:val="48F4625F"/>
    <w:rsid w:val="49025C29"/>
    <w:rsid w:val="490859C8"/>
    <w:rsid w:val="49273A66"/>
    <w:rsid w:val="492F4961"/>
    <w:rsid w:val="495950DB"/>
    <w:rsid w:val="496B1CF8"/>
    <w:rsid w:val="4976480F"/>
    <w:rsid w:val="49C3533C"/>
    <w:rsid w:val="49D05F23"/>
    <w:rsid w:val="49FB6DD1"/>
    <w:rsid w:val="4A055656"/>
    <w:rsid w:val="4A0600F0"/>
    <w:rsid w:val="4A201CDA"/>
    <w:rsid w:val="4A3374B8"/>
    <w:rsid w:val="4A8E3418"/>
    <w:rsid w:val="4A8F15A3"/>
    <w:rsid w:val="4A963D27"/>
    <w:rsid w:val="4ACF3320"/>
    <w:rsid w:val="4B074BEF"/>
    <w:rsid w:val="4B1917E5"/>
    <w:rsid w:val="4B280F52"/>
    <w:rsid w:val="4B3567B1"/>
    <w:rsid w:val="4BB54B8C"/>
    <w:rsid w:val="4BB8616B"/>
    <w:rsid w:val="4BEF39A4"/>
    <w:rsid w:val="4C2730D4"/>
    <w:rsid w:val="4C542F09"/>
    <w:rsid w:val="4C59211D"/>
    <w:rsid w:val="4C8563DF"/>
    <w:rsid w:val="4C9B430A"/>
    <w:rsid w:val="4CE35127"/>
    <w:rsid w:val="4CEE3EC2"/>
    <w:rsid w:val="4D036D67"/>
    <w:rsid w:val="4D26453A"/>
    <w:rsid w:val="4D362122"/>
    <w:rsid w:val="4D4E2C8D"/>
    <w:rsid w:val="4D6E22FD"/>
    <w:rsid w:val="4D775FD8"/>
    <w:rsid w:val="4DC46C11"/>
    <w:rsid w:val="4DD61F6D"/>
    <w:rsid w:val="4DFA3508"/>
    <w:rsid w:val="4E42035A"/>
    <w:rsid w:val="4E797C32"/>
    <w:rsid w:val="4EB57C21"/>
    <w:rsid w:val="4EC81FEE"/>
    <w:rsid w:val="4ED072BA"/>
    <w:rsid w:val="4EE426A3"/>
    <w:rsid w:val="4EF24655"/>
    <w:rsid w:val="4F00708E"/>
    <w:rsid w:val="4F2F11AB"/>
    <w:rsid w:val="4F337263"/>
    <w:rsid w:val="4F7B24FF"/>
    <w:rsid w:val="4F936825"/>
    <w:rsid w:val="4FD4114A"/>
    <w:rsid w:val="4FEC6ABA"/>
    <w:rsid w:val="4FF535D4"/>
    <w:rsid w:val="50394074"/>
    <w:rsid w:val="503B32BD"/>
    <w:rsid w:val="50677DCF"/>
    <w:rsid w:val="508B1010"/>
    <w:rsid w:val="508B1D08"/>
    <w:rsid w:val="50B040B1"/>
    <w:rsid w:val="51077840"/>
    <w:rsid w:val="51204A37"/>
    <w:rsid w:val="51616CA3"/>
    <w:rsid w:val="517D6B11"/>
    <w:rsid w:val="51AA0540"/>
    <w:rsid w:val="51B3284F"/>
    <w:rsid w:val="51B45C92"/>
    <w:rsid w:val="51E97B24"/>
    <w:rsid w:val="51F179F8"/>
    <w:rsid w:val="51FB573E"/>
    <w:rsid w:val="520723BD"/>
    <w:rsid w:val="52A07D53"/>
    <w:rsid w:val="52F62CF0"/>
    <w:rsid w:val="532C29BB"/>
    <w:rsid w:val="53EB43B6"/>
    <w:rsid w:val="53F95B3D"/>
    <w:rsid w:val="54416F9D"/>
    <w:rsid w:val="54985CBE"/>
    <w:rsid w:val="54E7409C"/>
    <w:rsid w:val="55112596"/>
    <w:rsid w:val="55197978"/>
    <w:rsid w:val="55401013"/>
    <w:rsid w:val="558B6EEB"/>
    <w:rsid w:val="55982707"/>
    <w:rsid w:val="559B533E"/>
    <w:rsid w:val="559E2E23"/>
    <w:rsid w:val="55B609AB"/>
    <w:rsid w:val="55E82595"/>
    <w:rsid w:val="55F0320F"/>
    <w:rsid w:val="55FC6A5E"/>
    <w:rsid w:val="564B6BDD"/>
    <w:rsid w:val="56516841"/>
    <w:rsid w:val="566A050D"/>
    <w:rsid w:val="566D25FF"/>
    <w:rsid w:val="567B5B7A"/>
    <w:rsid w:val="56977A87"/>
    <w:rsid w:val="56B24D42"/>
    <w:rsid w:val="56D15D02"/>
    <w:rsid w:val="56EB73A9"/>
    <w:rsid w:val="57076677"/>
    <w:rsid w:val="57350024"/>
    <w:rsid w:val="574452CF"/>
    <w:rsid w:val="57AA2AD2"/>
    <w:rsid w:val="58096072"/>
    <w:rsid w:val="581B6041"/>
    <w:rsid w:val="5827587F"/>
    <w:rsid w:val="583271CF"/>
    <w:rsid w:val="589A0CF2"/>
    <w:rsid w:val="58D572E4"/>
    <w:rsid w:val="58EB38B4"/>
    <w:rsid w:val="5919133F"/>
    <w:rsid w:val="591B46E6"/>
    <w:rsid w:val="59790A98"/>
    <w:rsid w:val="59946048"/>
    <w:rsid w:val="59E0434D"/>
    <w:rsid w:val="59EE5DE3"/>
    <w:rsid w:val="5A3B6834"/>
    <w:rsid w:val="5A3C075F"/>
    <w:rsid w:val="5AC03E3A"/>
    <w:rsid w:val="5AE51569"/>
    <w:rsid w:val="5AE523DB"/>
    <w:rsid w:val="5AFF7509"/>
    <w:rsid w:val="5B020C70"/>
    <w:rsid w:val="5B150E58"/>
    <w:rsid w:val="5B193AFD"/>
    <w:rsid w:val="5B21565A"/>
    <w:rsid w:val="5B351011"/>
    <w:rsid w:val="5B380A92"/>
    <w:rsid w:val="5B464BB8"/>
    <w:rsid w:val="5B8C61BB"/>
    <w:rsid w:val="5B8D6E28"/>
    <w:rsid w:val="5B8E7E74"/>
    <w:rsid w:val="5B9B3AC1"/>
    <w:rsid w:val="5BB22EE9"/>
    <w:rsid w:val="5BE014AD"/>
    <w:rsid w:val="5C023E32"/>
    <w:rsid w:val="5C72081D"/>
    <w:rsid w:val="5C8E1E6F"/>
    <w:rsid w:val="5C9D5D13"/>
    <w:rsid w:val="5CA116F5"/>
    <w:rsid w:val="5CB801DC"/>
    <w:rsid w:val="5CB87CE8"/>
    <w:rsid w:val="5CBB702A"/>
    <w:rsid w:val="5CC17869"/>
    <w:rsid w:val="5CE43129"/>
    <w:rsid w:val="5D0802C6"/>
    <w:rsid w:val="5D2B3AB7"/>
    <w:rsid w:val="5D420768"/>
    <w:rsid w:val="5D61582A"/>
    <w:rsid w:val="5DC82DCD"/>
    <w:rsid w:val="5E0F1AD7"/>
    <w:rsid w:val="5E114E66"/>
    <w:rsid w:val="5E48748F"/>
    <w:rsid w:val="5E56301A"/>
    <w:rsid w:val="5E581C84"/>
    <w:rsid w:val="5E584726"/>
    <w:rsid w:val="5E692A4D"/>
    <w:rsid w:val="5EBA001C"/>
    <w:rsid w:val="5EC9124D"/>
    <w:rsid w:val="5F6132DC"/>
    <w:rsid w:val="5F63194A"/>
    <w:rsid w:val="5FBD3337"/>
    <w:rsid w:val="5FBE27E5"/>
    <w:rsid w:val="5FBE58C0"/>
    <w:rsid w:val="600D66C6"/>
    <w:rsid w:val="60230535"/>
    <w:rsid w:val="60243A61"/>
    <w:rsid w:val="603A5761"/>
    <w:rsid w:val="604379C3"/>
    <w:rsid w:val="608B3B35"/>
    <w:rsid w:val="60B4113E"/>
    <w:rsid w:val="60BA4283"/>
    <w:rsid w:val="60D32327"/>
    <w:rsid w:val="60F05379"/>
    <w:rsid w:val="6110532C"/>
    <w:rsid w:val="61482CCA"/>
    <w:rsid w:val="614C57BB"/>
    <w:rsid w:val="617B7BCB"/>
    <w:rsid w:val="61843594"/>
    <w:rsid w:val="61A17A78"/>
    <w:rsid w:val="61CC767E"/>
    <w:rsid w:val="621F4B5E"/>
    <w:rsid w:val="623555A7"/>
    <w:rsid w:val="62430BE3"/>
    <w:rsid w:val="62583366"/>
    <w:rsid w:val="6264739A"/>
    <w:rsid w:val="628A1447"/>
    <w:rsid w:val="62987C6A"/>
    <w:rsid w:val="62A977F6"/>
    <w:rsid w:val="62BE3E7E"/>
    <w:rsid w:val="62CF2C0C"/>
    <w:rsid w:val="630911DC"/>
    <w:rsid w:val="63492451"/>
    <w:rsid w:val="63F8587C"/>
    <w:rsid w:val="64133329"/>
    <w:rsid w:val="642016FA"/>
    <w:rsid w:val="643705D0"/>
    <w:rsid w:val="64CA4DCE"/>
    <w:rsid w:val="64E21360"/>
    <w:rsid w:val="65207A65"/>
    <w:rsid w:val="65283F6B"/>
    <w:rsid w:val="653818A5"/>
    <w:rsid w:val="6554280C"/>
    <w:rsid w:val="65712E34"/>
    <w:rsid w:val="65921890"/>
    <w:rsid w:val="659D4565"/>
    <w:rsid w:val="65FF1A7F"/>
    <w:rsid w:val="661E6165"/>
    <w:rsid w:val="66317BF0"/>
    <w:rsid w:val="66A74F14"/>
    <w:rsid w:val="67027D77"/>
    <w:rsid w:val="672174A1"/>
    <w:rsid w:val="67271BBF"/>
    <w:rsid w:val="6755629A"/>
    <w:rsid w:val="67613C03"/>
    <w:rsid w:val="678C34DC"/>
    <w:rsid w:val="67E51116"/>
    <w:rsid w:val="67F723CC"/>
    <w:rsid w:val="681139D7"/>
    <w:rsid w:val="682E0BC4"/>
    <w:rsid w:val="6865280C"/>
    <w:rsid w:val="68872C43"/>
    <w:rsid w:val="68A52544"/>
    <w:rsid w:val="68A62C7C"/>
    <w:rsid w:val="68BC176F"/>
    <w:rsid w:val="68C827FA"/>
    <w:rsid w:val="68F04A55"/>
    <w:rsid w:val="690C0EC3"/>
    <w:rsid w:val="69123DDA"/>
    <w:rsid w:val="69185287"/>
    <w:rsid w:val="6995450D"/>
    <w:rsid w:val="69BE0149"/>
    <w:rsid w:val="69E812F9"/>
    <w:rsid w:val="69F215F4"/>
    <w:rsid w:val="6A163D6A"/>
    <w:rsid w:val="6A626402"/>
    <w:rsid w:val="6A693D46"/>
    <w:rsid w:val="6B4E3596"/>
    <w:rsid w:val="6B5E4B97"/>
    <w:rsid w:val="6B736505"/>
    <w:rsid w:val="6BC3688C"/>
    <w:rsid w:val="6BCD054B"/>
    <w:rsid w:val="6BCD33E9"/>
    <w:rsid w:val="6BDA381C"/>
    <w:rsid w:val="6BDC1A7E"/>
    <w:rsid w:val="6BE94CC6"/>
    <w:rsid w:val="6BFC4FAA"/>
    <w:rsid w:val="6C067200"/>
    <w:rsid w:val="6C3C7A38"/>
    <w:rsid w:val="6C974342"/>
    <w:rsid w:val="6CA87B99"/>
    <w:rsid w:val="6CB826E1"/>
    <w:rsid w:val="6CD25337"/>
    <w:rsid w:val="6CD87EE1"/>
    <w:rsid w:val="6CF12ED2"/>
    <w:rsid w:val="6D3674A2"/>
    <w:rsid w:val="6D3D5A32"/>
    <w:rsid w:val="6D5612E8"/>
    <w:rsid w:val="6D5A6A39"/>
    <w:rsid w:val="6DCD47F8"/>
    <w:rsid w:val="6DE82FBD"/>
    <w:rsid w:val="6DF94651"/>
    <w:rsid w:val="6E185521"/>
    <w:rsid w:val="6E3967D9"/>
    <w:rsid w:val="6E981DCD"/>
    <w:rsid w:val="6EB071AE"/>
    <w:rsid w:val="6EB45C05"/>
    <w:rsid w:val="6EFE32F2"/>
    <w:rsid w:val="6F1F7BB3"/>
    <w:rsid w:val="6F427AF8"/>
    <w:rsid w:val="6F4F1E01"/>
    <w:rsid w:val="6F51480C"/>
    <w:rsid w:val="6F5546EC"/>
    <w:rsid w:val="6F864A8A"/>
    <w:rsid w:val="6FBC6743"/>
    <w:rsid w:val="6FC86B50"/>
    <w:rsid w:val="6FDB54D8"/>
    <w:rsid w:val="6FEE2EB2"/>
    <w:rsid w:val="6FF24743"/>
    <w:rsid w:val="70273C5C"/>
    <w:rsid w:val="70364C7F"/>
    <w:rsid w:val="704631E6"/>
    <w:rsid w:val="70734BCC"/>
    <w:rsid w:val="70891856"/>
    <w:rsid w:val="7090072D"/>
    <w:rsid w:val="70A82223"/>
    <w:rsid w:val="70BA6E05"/>
    <w:rsid w:val="70D56E94"/>
    <w:rsid w:val="70F902F6"/>
    <w:rsid w:val="710D48B7"/>
    <w:rsid w:val="713E0FF1"/>
    <w:rsid w:val="71500662"/>
    <w:rsid w:val="71620AFC"/>
    <w:rsid w:val="71C22347"/>
    <w:rsid w:val="7248499A"/>
    <w:rsid w:val="725309C1"/>
    <w:rsid w:val="733B4D82"/>
    <w:rsid w:val="734806FE"/>
    <w:rsid w:val="738F1D36"/>
    <w:rsid w:val="73F919C3"/>
    <w:rsid w:val="740410BA"/>
    <w:rsid w:val="740C0024"/>
    <w:rsid w:val="74B230F5"/>
    <w:rsid w:val="75250832"/>
    <w:rsid w:val="75270EB3"/>
    <w:rsid w:val="752C779A"/>
    <w:rsid w:val="75324B91"/>
    <w:rsid w:val="75D121D8"/>
    <w:rsid w:val="75FD3A0C"/>
    <w:rsid w:val="76237B68"/>
    <w:rsid w:val="76380180"/>
    <w:rsid w:val="765E5310"/>
    <w:rsid w:val="76E14807"/>
    <w:rsid w:val="76E3020B"/>
    <w:rsid w:val="76F550FE"/>
    <w:rsid w:val="770235FF"/>
    <w:rsid w:val="775833C9"/>
    <w:rsid w:val="776A200E"/>
    <w:rsid w:val="777701A3"/>
    <w:rsid w:val="77921D33"/>
    <w:rsid w:val="779843FF"/>
    <w:rsid w:val="77C93744"/>
    <w:rsid w:val="77D02D6B"/>
    <w:rsid w:val="78900900"/>
    <w:rsid w:val="78E243D2"/>
    <w:rsid w:val="78E52759"/>
    <w:rsid w:val="79302563"/>
    <w:rsid w:val="796332D5"/>
    <w:rsid w:val="796F38A8"/>
    <w:rsid w:val="79D3240D"/>
    <w:rsid w:val="79E735C7"/>
    <w:rsid w:val="79FE682D"/>
    <w:rsid w:val="7A047DA0"/>
    <w:rsid w:val="7A3A41E9"/>
    <w:rsid w:val="7A3C09D1"/>
    <w:rsid w:val="7AAC75A0"/>
    <w:rsid w:val="7AB1160D"/>
    <w:rsid w:val="7AB833BC"/>
    <w:rsid w:val="7AF23234"/>
    <w:rsid w:val="7B0400A7"/>
    <w:rsid w:val="7B7E3FED"/>
    <w:rsid w:val="7B7E728E"/>
    <w:rsid w:val="7BCD76FB"/>
    <w:rsid w:val="7C4B7128"/>
    <w:rsid w:val="7C5D5AEC"/>
    <w:rsid w:val="7C811227"/>
    <w:rsid w:val="7CAD0054"/>
    <w:rsid w:val="7CAD4C36"/>
    <w:rsid w:val="7CB002B1"/>
    <w:rsid w:val="7CB2015E"/>
    <w:rsid w:val="7CB32EAF"/>
    <w:rsid w:val="7CD23A07"/>
    <w:rsid w:val="7D1C066B"/>
    <w:rsid w:val="7D323D12"/>
    <w:rsid w:val="7D5C7245"/>
    <w:rsid w:val="7D75580E"/>
    <w:rsid w:val="7DB76058"/>
    <w:rsid w:val="7DC84AFC"/>
    <w:rsid w:val="7DE24958"/>
    <w:rsid w:val="7E0C123D"/>
    <w:rsid w:val="7E0E45B7"/>
    <w:rsid w:val="7E773166"/>
    <w:rsid w:val="7E9243C5"/>
    <w:rsid w:val="7EB1780F"/>
    <w:rsid w:val="7EB5197F"/>
    <w:rsid w:val="7EC45302"/>
    <w:rsid w:val="7ECF1B9D"/>
    <w:rsid w:val="7EDD5ADF"/>
    <w:rsid w:val="7F062190"/>
    <w:rsid w:val="7F695B3A"/>
    <w:rsid w:val="7FAE5CCD"/>
    <w:rsid w:val="7FD36A5B"/>
    <w:rsid w:val="7FE41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5"/>
    <w:qFormat/>
    <w:uiPriority w:val="0"/>
    <w:rPr>
      <w:sz w:val="18"/>
      <w:szCs w:val="18"/>
    </w:rPr>
  </w:style>
  <w:style w:type="paragraph" w:styleId="3">
    <w:name w:val="footer"/>
    <w:basedOn w:val="1"/>
    <w:link w:val="14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FollowedHyperlink"/>
    <w:basedOn w:val="7"/>
    <w:qFormat/>
    <w:uiPriority w:val="0"/>
    <w:rPr>
      <w:color w:val="800080"/>
      <w:u w:val="none"/>
    </w:rPr>
  </w:style>
  <w:style w:type="character" w:styleId="10">
    <w:name w:val="Hyperlink"/>
    <w:basedOn w:val="7"/>
    <w:qFormat/>
    <w:uiPriority w:val="0"/>
    <w:rPr>
      <w:color w:val="0000FF"/>
      <w:u w:val="none"/>
    </w:rPr>
  </w:style>
  <w:style w:type="character" w:customStyle="1" w:styleId="11">
    <w:name w:val="post_wemedia_info1"/>
    <w:basedOn w:val="7"/>
    <w:qFormat/>
    <w:uiPriority w:val="0"/>
  </w:style>
  <w:style w:type="paragraph" w:customStyle="1" w:styleId="12">
    <w:name w:val="_Style 10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13">
    <w:name w:val="_Style 11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character" w:customStyle="1" w:styleId="14">
    <w:name w:val="页脚 Char"/>
    <w:basedOn w:val="7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24"/>
    </w:rPr>
  </w:style>
  <w:style w:type="character" w:customStyle="1" w:styleId="15">
    <w:name w:val="批注框文本 Char"/>
    <w:basedOn w:val="7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2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FA684B1-9247-434F-8E29-E84987D286B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3813</Words>
  <Characters>3869</Characters>
  <Lines>28</Lines>
  <Paragraphs>8</Paragraphs>
  <TotalTime>70</TotalTime>
  <ScaleCrop>false</ScaleCrop>
  <LinksUpToDate>false</LinksUpToDate>
  <CharactersWithSpaces>3970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2021-03-27T03:15:00Z</dcterms:created>
  <dc:creator>Administrator</dc:creator>
  <cp:lastModifiedBy>张迪</cp:lastModifiedBy>
  <cp:lastPrinted>2021-03-29T08:15:00Z</cp:lastPrinted>
  <dcterms:modified xsi:type="dcterms:W3CDTF">2024-05-18T12:57:48Z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KSOSaveFontToCloudKey">
    <vt:lpwstr>416289553_embed</vt:lpwstr>
  </property>
  <property fmtid="{D5CDD505-2E9C-101B-9397-08002B2CF9AE}" pid="4" name="ICV">
    <vt:lpwstr>C8F20C47EB7245DC9574F5F82A5FA789_13</vt:lpwstr>
  </property>
</Properties>
</file>