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0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0"/>
        </w:rPr>
        <w:t>河北北方学院学生集体活动审批表</w:t>
      </w:r>
      <w:bookmarkEnd w:id="0"/>
    </w:p>
    <w:tbl>
      <w:tblPr>
        <w:tblStyle w:val="2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756"/>
        <w:gridCol w:w="1656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主办单位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负责学生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活动内容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活动时间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活动地点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活动涉外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是（ ）  否（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经费赞助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是（ ）  否（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场地接电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是（ ）  否（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安全保卫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条幅悬挂</w:t>
            </w:r>
          </w:p>
        </w:tc>
        <w:tc>
          <w:tcPr>
            <w:tcW w:w="27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是（ ）  否（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桌椅摆放</w:t>
            </w:r>
          </w:p>
        </w:tc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是（ ）  否（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活动宣传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微博微信（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   校园广播（ ）   宣传海报（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经费来源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奖项设置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  见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                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签字（盖章）：                  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签字（盖章）：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3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46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24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3</Lines>
  <Paragraphs>1</Paragraphs>
  <TotalTime>15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2022-09-15T02:42:00Z</dcterms:created>
  <dc:creator>HP</dc:creator>
  <cp:lastModifiedBy>张迪</cp:lastModifiedBy>
  <dcterms:modified xsi:type="dcterms:W3CDTF">2024-05-28T09:54:58Z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34AE278AC0A64154BFC6EDC031687249_13</vt:lpwstr>
  </property>
</Properties>
</file>